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D063" w14:textId="77777777" w:rsidR="00A90F28" w:rsidRDefault="00A90F28" w:rsidP="00A90F28">
      <w:pPr>
        <w:pStyle w:val="Titre1"/>
      </w:pPr>
      <w:r>
        <w:fldChar w:fldCharType="begin"/>
      </w:r>
      <w:r>
        <w:instrText>HYPERLINK "https://vincod.com/A1H01F/authentification"</w:instrText>
      </w:r>
      <w:r>
        <w:fldChar w:fldCharType="separate"/>
      </w:r>
      <w:r>
        <w:rPr>
          <w:rStyle w:val="Lienhypertexte"/>
        </w:rPr>
        <w:t>Il Était Une Fois, AOP Luberon, Blanc</w:t>
      </w:r>
      <w:r>
        <w:fldChar w:fldCharType="end"/>
      </w:r>
    </w:p>
    <w:p w14:paraId="00D538EA" w14:textId="77777777" w:rsidR="00A90F28" w:rsidRDefault="00A90F28" w:rsidP="00A90F28">
      <w:pPr>
        <w:pStyle w:val="Titre2"/>
      </w:pPr>
      <w:r>
        <w:t>Présentation</w:t>
      </w:r>
    </w:p>
    <w:p w14:paraId="0EF51F69" w14:textId="77777777" w:rsidR="00A90F28" w:rsidRDefault="00A90F28" w:rsidP="00A90F28">
      <w:pPr>
        <w:pStyle w:val="NormalWeb"/>
      </w:pPr>
      <w:r>
        <w:t xml:space="preserve">Il était une fois dans le Luberon, en plein cœur d’un Parc Naturel, aux richesses uniques, un homme visionnaire, Amédée </w:t>
      </w:r>
      <w:proofErr w:type="spellStart"/>
      <w:r>
        <w:t>Giniès</w:t>
      </w:r>
      <w:proofErr w:type="spellEnd"/>
      <w:r>
        <w:t>, qui choisit d’unir le savoir-faire et les talents des vignerons du Luberon pour la reconnaissance de son terroir en tant qu’Appellation d’Origine Contrôlée.</w:t>
      </w:r>
    </w:p>
    <w:p w14:paraId="6CC2ADAC" w14:textId="77777777" w:rsidR="00A90F28" w:rsidRDefault="00A90F28" w:rsidP="00A90F28">
      <w:pPr>
        <w:pStyle w:val="Titre2"/>
      </w:pPr>
      <w:r>
        <w:t>Terroir</w:t>
      </w:r>
    </w:p>
    <w:p w14:paraId="038DA379" w14:textId="77777777" w:rsidR="00A90F28" w:rsidRDefault="00A90F28" w:rsidP="00A90F28">
      <w:pPr>
        <w:pStyle w:val="NormalWeb"/>
      </w:pPr>
      <w:r>
        <w:t>Raisins provenant de parcelles sélectionnées en plein cœur du Luberon sur des sols argilo calcaires.</w:t>
      </w:r>
      <w:r>
        <w:br/>
        <w:t>Vignoble d’altitude situé entre 300 et 400m.</w:t>
      </w:r>
    </w:p>
    <w:p w14:paraId="6BC51E1D" w14:textId="77777777" w:rsidR="00A90F28" w:rsidRDefault="00A90F28" w:rsidP="00A90F28">
      <w:pPr>
        <w:pStyle w:val="Titre2"/>
      </w:pPr>
      <w:r>
        <w:t>A la vigne</w:t>
      </w:r>
    </w:p>
    <w:p w14:paraId="0421317B" w14:textId="77777777" w:rsidR="00A90F28" w:rsidRDefault="00A90F28" w:rsidP="00A90F28">
      <w:pPr>
        <w:pStyle w:val="NormalWeb"/>
      </w:pPr>
      <w:r>
        <w:t xml:space="preserve">Vendanges entre début et fin </w:t>
      </w:r>
      <w:proofErr w:type="gramStart"/>
      <w:r>
        <w:t>Septembre</w:t>
      </w:r>
      <w:proofErr w:type="gramEnd"/>
      <w:r>
        <w:t xml:space="preserve"> en fonction de l’altitude et des cépages. Récolte de nuit.</w:t>
      </w:r>
    </w:p>
    <w:p w14:paraId="0873E160" w14:textId="77777777" w:rsidR="00A90F28" w:rsidRDefault="00A90F28" w:rsidP="00A90F28">
      <w:pPr>
        <w:pStyle w:val="Titre2"/>
      </w:pPr>
      <w:r>
        <w:t>Vinification</w:t>
      </w:r>
    </w:p>
    <w:p w14:paraId="6099E15C" w14:textId="77777777" w:rsidR="00A90F28" w:rsidRDefault="00A90F28" w:rsidP="00A90F28">
      <w:pPr>
        <w:pStyle w:val="NormalWeb"/>
      </w:pPr>
      <w:r>
        <w:t>Macération pelliculaire de 3 à 6 heures. Pressurage pneumatique. Fermentation alcoolique entre 13° et 16°C.</w:t>
      </w:r>
    </w:p>
    <w:p w14:paraId="0A677D30" w14:textId="77777777" w:rsidR="00A90F28" w:rsidRDefault="00A90F28" w:rsidP="00A90F28">
      <w:pPr>
        <w:pStyle w:val="Titre2"/>
      </w:pPr>
      <w:proofErr w:type="spellStart"/>
      <w:r>
        <w:t>Elevage</w:t>
      </w:r>
      <w:proofErr w:type="spellEnd"/>
    </w:p>
    <w:p w14:paraId="3F3A4A18" w14:textId="77777777" w:rsidR="00A90F28" w:rsidRDefault="00A90F28" w:rsidP="00A90F28">
      <w:pPr>
        <w:pStyle w:val="NormalWeb"/>
      </w:pPr>
      <w:proofErr w:type="spellStart"/>
      <w:r>
        <w:t>Elevage</w:t>
      </w:r>
      <w:proofErr w:type="spellEnd"/>
      <w:r>
        <w:t xml:space="preserve"> sur lies fines.</w:t>
      </w:r>
    </w:p>
    <w:p w14:paraId="3A394247" w14:textId="77777777" w:rsidR="00A90F28" w:rsidRDefault="00A90F28" w:rsidP="00A90F28">
      <w:pPr>
        <w:pStyle w:val="Titre2"/>
      </w:pPr>
      <w:r>
        <w:t>Cépages</w:t>
      </w:r>
    </w:p>
    <w:p w14:paraId="41B0632D" w14:textId="77777777" w:rsidR="00A90F28" w:rsidRDefault="00A90F28" w:rsidP="00A90F28">
      <w:pPr>
        <w:pStyle w:val="NormalWeb"/>
      </w:pPr>
      <w:proofErr w:type="spellStart"/>
      <w:r>
        <w:t>Vermentino</w:t>
      </w:r>
      <w:proofErr w:type="spellEnd"/>
      <w:r>
        <w:t xml:space="preserve"> : 70% </w:t>
      </w:r>
      <w:r>
        <w:br/>
        <w:t xml:space="preserve">Grenache blanc : 30% </w:t>
      </w:r>
    </w:p>
    <w:p w14:paraId="26D996D5" w14:textId="77777777" w:rsidR="00A90F28" w:rsidRDefault="00A90F28" w:rsidP="00A90F28">
      <w:pPr>
        <w:pStyle w:val="Titre2"/>
      </w:pPr>
      <w:r>
        <w:t>Spécifications</w:t>
      </w:r>
    </w:p>
    <w:p w14:paraId="047C28EC" w14:textId="77777777" w:rsidR="00A90F28" w:rsidRDefault="00A90F28" w:rsidP="00A90F28">
      <w:pPr>
        <w:pStyle w:val="NormalWeb"/>
      </w:pPr>
      <w:proofErr w:type="gramStart"/>
      <w:r>
        <w:t>Allergènes:</w:t>
      </w:r>
      <w:proofErr w:type="gramEnd"/>
      <w:r>
        <w:t xml:space="preserve"> Contient des sulfites. Ne contient ni </w:t>
      </w:r>
      <w:proofErr w:type="spellStart"/>
      <w:r>
        <w:t>oeuf</w:t>
      </w:r>
      <w:proofErr w:type="spellEnd"/>
      <w:r>
        <w:t xml:space="preserve"> ni produits à base d'</w:t>
      </w:r>
      <w:proofErr w:type="spellStart"/>
      <w:r>
        <w:t>oeuf</w:t>
      </w:r>
      <w:proofErr w:type="spellEnd"/>
      <w:r>
        <w:t xml:space="preserve">. Ne contient ni lait ni produits à base de lait. </w:t>
      </w:r>
    </w:p>
    <w:p w14:paraId="009FE2D3" w14:textId="77777777" w:rsidR="000502BE" w:rsidRDefault="000502BE"/>
    <w:sectPr w:rsidR="0005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28"/>
    <w:rsid w:val="000502BE"/>
    <w:rsid w:val="00A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1ADD"/>
  <w15:chartTrackingRefBased/>
  <w15:docId w15:val="{407F186B-A0FF-4667-91BA-05482531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90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A90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0F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A90F28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A90F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Soulat</dc:creator>
  <cp:keywords/>
  <dc:description/>
  <cp:lastModifiedBy>Aurélie Soulat</cp:lastModifiedBy>
  <cp:revision>1</cp:revision>
  <cp:lastPrinted>2023-10-02T15:56:00Z</cp:lastPrinted>
  <dcterms:created xsi:type="dcterms:W3CDTF">2023-10-02T15:53:00Z</dcterms:created>
  <dcterms:modified xsi:type="dcterms:W3CDTF">2023-10-02T15:57:00Z</dcterms:modified>
</cp:coreProperties>
</file>